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bidi w:val="0"/>
        <w:spacing w:lineRule="auto" w:line="288" w:before="0" w:after="283"/>
        <w:jc w:val="center"/>
        <w:rPr/>
      </w:pPr>
      <w:r>
        <w:rPr>
          <w:b w:val="false"/>
          <w:i w:val="false"/>
          <w:caps w:val="false"/>
          <w:smallCaps w:val="false"/>
          <w:strike w:val="false"/>
          <w:dstrike w:val="false"/>
          <w:color w:val="00000A"/>
          <w:sz w:val="24"/>
          <w:u w:val="none"/>
          <w:effect w:val="none"/>
        </w:rPr>
        <w:t xml:space="preserve">ORMTA </w:t>
      </w:r>
      <w:r>
        <w:rPr>
          <w:b w:val="false"/>
          <w:i w:val="false"/>
          <w:caps w:val="false"/>
          <w:smallCaps w:val="false"/>
          <w:strike w:val="false"/>
          <w:dstrike w:val="false"/>
          <w:color w:val="00000A"/>
          <w:sz w:val="24"/>
          <w:u w:val="none"/>
          <w:effect w:val="none"/>
        </w:rPr>
        <w:t>ADD-ON</w:t>
      </w:r>
      <w:r>
        <w:rPr>
          <w:b w:val="false"/>
          <w:i w:val="false"/>
          <w:caps w:val="false"/>
          <w:smallCaps w:val="false"/>
          <w:strike w:val="false"/>
          <w:dstrike w:val="false"/>
          <w:color w:val="00000A"/>
          <w:sz w:val="24"/>
          <w:u w:val="none"/>
          <w:effect w:val="none"/>
        </w:rPr>
        <w:t xml:space="preserve"> ASSESSMENT FEES FOR CONTEMPORARY SHOWCASE 202</w:t>
      </w:r>
      <w:r>
        <w:rPr>
          <w:b w:val="false"/>
          <w:i w:val="false"/>
          <w:caps w:val="false"/>
          <w:smallCaps w:val="false"/>
          <w:strike w:val="false"/>
          <w:dstrike w:val="false"/>
          <w:color w:val="00000A"/>
          <w:sz w:val="24"/>
          <w:u w:val="none"/>
          <w:effect w:val="none"/>
        </w:rPr>
        <w:t>5</w:t>
      </w:r>
    </w:p>
    <w:p>
      <w:pPr>
        <w:pStyle w:val="BodyText"/>
        <w:bidi w:val="0"/>
        <w:spacing w:lineRule="auto" w:line="288" w:before="0" w:after="283"/>
        <w:jc w:val="left"/>
        <w:rPr>
          <w:b w:val="false"/>
          <w:i w:val="false"/>
          <w:i w:val="false"/>
          <w:caps w:val="false"/>
          <w:smallCaps w:val="false"/>
          <w:strike w:val="false"/>
          <w:dstrike w:val="false"/>
          <w:color w:val="00000A"/>
          <w:sz w:val="24"/>
          <w:u w:val="none"/>
          <w:effect w:val="none"/>
        </w:rPr>
      </w:pPr>
      <w:r>
        <w:rPr>
          <w:b w:val="false"/>
          <w:i w:val="false"/>
          <w:caps w:val="false"/>
          <w:smallCaps w:val="false"/>
          <w:strike w:val="false"/>
          <w:dstrike w:val="false"/>
          <w:color w:val="00000A"/>
          <w:sz w:val="24"/>
          <w:u w:val="none"/>
          <w:effect w:val="none"/>
        </w:rPr>
      </w:r>
    </w:p>
    <w:p>
      <w:pPr>
        <w:pStyle w:val="BodyText"/>
        <w:bidi w:val="0"/>
        <w:spacing w:lineRule="auto" w:line="288" w:before="0" w:after="283"/>
        <w:jc w:val="left"/>
        <w:rPr/>
      </w:pPr>
      <w:bookmarkStart w:id="0" w:name="docs-internal-guid-5f2be8c1-7fff-479e-7d"/>
      <w:bookmarkEnd w:id="0"/>
      <w:r>
        <w:rPr>
          <w:b w:val="false"/>
          <w:i w:val="false"/>
          <w:caps w:val="false"/>
          <w:smallCaps w:val="false"/>
          <w:strike w:val="false"/>
          <w:dstrike w:val="false"/>
          <w:color w:val="00000A"/>
          <w:sz w:val="24"/>
          <w:u w:val="none"/>
          <w:effect w:val="none"/>
        </w:rPr>
        <w:t>For several years, at the request of teachers, we allowed the marks and adjudications for Contemporary Showcase entries to stand for the ORMTA Scholarship contention.  We will be allowing the same for this year as follows:</w:t>
      </w:r>
    </w:p>
    <w:p>
      <w:pPr>
        <w:pStyle w:val="BodyText"/>
        <w:bidi w:val="0"/>
        <w:spacing w:lineRule="auto" w:line="288" w:before="0" w:after="283"/>
        <w:jc w:val="left"/>
        <w:rPr/>
      </w:pPr>
      <w:r>
        <w:rPr>
          <w:b/>
          <w:i w:val="false"/>
          <w:caps w:val="false"/>
          <w:smallCaps w:val="false"/>
          <w:strike w:val="false"/>
          <w:dstrike w:val="false"/>
          <w:color w:val="00000A"/>
          <w:sz w:val="20"/>
          <w:u w:val="none"/>
          <w:effect w:val="none"/>
        </w:rPr>
        <w:t>Contemporary Showcase (November 2</w:t>
      </w:r>
      <w:r>
        <w:rPr>
          <w:b/>
          <w:i w:val="false"/>
          <w:caps w:val="false"/>
          <w:smallCaps w:val="false"/>
          <w:strike w:val="false"/>
          <w:dstrike w:val="false"/>
          <w:color w:val="00000A"/>
          <w:sz w:val="20"/>
          <w:u w:val="none"/>
          <w:effect w:val="none"/>
        </w:rPr>
        <w:t>2</w:t>
      </w:r>
      <w:r>
        <w:rPr>
          <w:b/>
          <w:i w:val="false"/>
          <w:caps w:val="false"/>
          <w:smallCaps w:val="false"/>
          <w:strike w:val="false"/>
          <w:dstrike w:val="false"/>
          <w:color w:val="00000A"/>
          <w:sz w:val="20"/>
          <w:u w:val="none"/>
          <w:effect w:val="none"/>
        </w:rPr>
        <w:t xml:space="preserve"> &amp; 2</w:t>
      </w:r>
      <w:r>
        <w:rPr>
          <w:b/>
          <w:i w:val="false"/>
          <w:caps w:val="false"/>
          <w:smallCaps w:val="false"/>
          <w:strike w:val="false"/>
          <w:dstrike w:val="false"/>
          <w:color w:val="00000A"/>
          <w:sz w:val="20"/>
          <w:u w:val="none"/>
          <w:effect w:val="none"/>
        </w:rPr>
        <w:t>3</w:t>
      </w:r>
      <w:r>
        <w:rPr>
          <w:b/>
          <w:i w:val="false"/>
          <w:caps w:val="false"/>
          <w:smallCaps w:val="false"/>
          <w:strike w:val="false"/>
          <w:dstrike w:val="false"/>
          <w:color w:val="00000A"/>
          <w:sz w:val="20"/>
          <w:u w:val="none"/>
          <w:effect w:val="none"/>
        </w:rPr>
        <w:t>, 202</w:t>
      </w:r>
      <w:r>
        <w:rPr>
          <w:b/>
          <w:i w:val="false"/>
          <w:caps w:val="false"/>
          <w:smallCaps w:val="false"/>
          <w:strike w:val="false"/>
          <w:dstrike w:val="false"/>
          <w:color w:val="00000A"/>
          <w:sz w:val="20"/>
          <w:u w:val="none"/>
          <w:effect w:val="none"/>
        </w:rPr>
        <w:t>5</w:t>
      </w:r>
      <w:r>
        <w:rPr>
          <w:b/>
          <w:i w:val="false"/>
          <w:caps w:val="false"/>
          <w:smallCaps w:val="false"/>
          <w:strike w:val="false"/>
          <w:dstrike w:val="false"/>
          <w:color w:val="00000A"/>
          <w:sz w:val="20"/>
          <w:u w:val="none"/>
          <w:effect w:val="none"/>
        </w:rPr>
        <w:t>) Fees for students wishing to be given an ORMTA mark for their Contemporary Showcase performance (piano or voice): </w:t>
      </w:r>
    </w:p>
    <w:p>
      <w:pPr>
        <w:pStyle w:val="BodyText"/>
        <w:bidi w:val="0"/>
        <w:spacing w:lineRule="auto" w:line="288" w:before="0" w:after="283"/>
        <w:ind w:hanging="0" w:left="567" w:right="567"/>
        <w:jc w:val="left"/>
        <w:rPr>
          <w:rFonts w:ascii="Liberation Serif" w:hAnsi="Liberation Serif"/>
          <w:b w:val="false"/>
          <w:i w:val="false"/>
          <w:i w:val="false"/>
          <w:caps w:val="false"/>
          <w:smallCaps w:val="false"/>
          <w:strike w:val="false"/>
          <w:dstrike w:val="false"/>
          <w:color w:val="00000A"/>
          <w:sz w:val="20"/>
          <w:u w:val="none"/>
          <w:effect w:val="none"/>
        </w:rPr>
      </w:pPr>
      <w:r>
        <w:rPr>
          <w:b w:val="false"/>
          <w:i w:val="false"/>
          <w:caps w:val="false"/>
          <w:smallCaps w:val="false"/>
          <w:strike w:val="false"/>
          <w:dstrike w:val="false"/>
          <w:color w:val="00000A"/>
          <w:sz w:val="20"/>
          <w:u w:val="none"/>
          <w:effect w:val="none"/>
        </w:rPr>
        <w:t>Intro – Gr. 1:  $1</w:t>
      </w:r>
      <w:r>
        <w:rPr>
          <w:b w:val="false"/>
          <w:i w:val="false"/>
          <w:caps w:val="false"/>
          <w:smallCaps w:val="false"/>
          <w:strike w:val="false"/>
          <w:dstrike w:val="false"/>
          <w:color w:val="00000A"/>
          <w:sz w:val="20"/>
          <w:u w:val="none"/>
          <w:effect w:val="none"/>
        </w:rPr>
        <w:t xml:space="preserve">7 </w:t>
      </w:r>
      <w:r>
        <w:rPr>
          <w:b w:val="false"/>
          <w:i w:val="false"/>
          <w:caps w:val="false"/>
          <w:smallCaps w:val="false"/>
          <w:strike w:val="false"/>
          <w:dstrike w:val="false"/>
          <w:color w:val="00000A"/>
          <w:sz w:val="20"/>
          <w:u w:val="none"/>
          <w:effect w:val="none"/>
        </w:rPr>
        <w:t>(1 or 2 pieces) </w:t>
      </w:r>
    </w:p>
    <w:p>
      <w:pPr>
        <w:pStyle w:val="BodyText"/>
        <w:bidi w:val="0"/>
        <w:spacing w:lineRule="auto" w:line="288" w:before="0" w:after="283"/>
        <w:ind w:hanging="0" w:left="567" w:right="567"/>
        <w:jc w:val="left"/>
        <w:rPr>
          <w:rFonts w:ascii="Liberation Serif" w:hAnsi="Liberation Serif"/>
          <w:b w:val="false"/>
          <w:i w:val="false"/>
          <w:i w:val="false"/>
          <w:caps w:val="false"/>
          <w:smallCaps w:val="false"/>
          <w:strike w:val="false"/>
          <w:dstrike w:val="false"/>
          <w:color w:val="00000A"/>
          <w:sz w:val="20"/>
          <w:u w:val="none"/>
          <w:effect w:val="none"/>
        </w:rPr>
      </w:pPr>
      <w:r>
        <w:rPr>
          <w:b w:val="false"/>
          <w:i w:val="false"/>
          <w:caps w:val="false"/>
          <w:smallCaps w:val="false"/>
          <w:strike w:val="false"/>
          <w:dstrike w:val="false"/>
          <w:color w:val="00000A"/>
          <w:sz w:val="20"/>
          <w:u w:val="none"/>
          <w:effect w:val="none"/>
        </w:rPr>
        <w:t>Grade 2-3:  $1</w:t>
      </w:r>
      <w:r>
        <w:rPr>
          <w:b w:val="false"/>
          <w:i w:val="false"/>
          <w:caps w:val="false"/>
          <w:smallCaps w:val="false"/>
          <w:strike w:val="false"/>
          <w:dstrike w:val="false"/>
          <w:color w:val="00000A"/>
          <w:sz w:val="20"/>
          <w:u w:val="none"/>
          <w:effect w:val="none"/>
        </w:rPr>
        <w:t xml:space="preserve">8 </w:t>
      </w:r>
      <w:r>
        <w:rPr>
          <w:b w:val="false"/>
          <w:i w:val="false"/>
          <w:caps w:val="false"/>
          <w:smallCaps w:val="false"/>
          <w:strike w:val="false"/>
          <w:dstrike w:val="false"/>
          <w:color w:val="00000A"/>
          <w:sz w:val="20"/>
          <w:u w:val="none"/>
          <w:effect w:val="none"/>
        </w:rPr>
        <w:t>(1 or 2 pieces)</w:t>
      </w:r>
    </w:p>
    <w:p>
      <w:pPr>
        <w:pStyle w:val="BodyText"/>
        <w:bidi w:val="0"/>
        <w:spacing w:lineRule="auto" w:line="288" w:before="0" w:after="283"/>
        <w:ind w:hanging="0" w:left="567" w:right="567"/>
        <w:jc w:val="left"/>
        <w:rPr>
          <w:rFonts w:ascii="Liberation Serif" w:hAnsi="Liberation Serif"/>
          <w:b w:val="false"/>
          <w:i w:val="false"/>
          <w:i w:val="false"/>
          <w:caps w:val="false"/>
          <w:smallCaps w:val="false"/>
          <w:strike w:val="false"/>
          <w:dstrike w:val="false"/>
          <w:color w:val="00000A"/>
          <w:sz w:val="20"/>
          <w:u w:val="none"/>
          <w:effect w:val="none"/>
        </w:rPr>
      </w:pPr>
      <w:r>
        <w:rPr>
          <w:b w:val="false"/>
          <w:i w:val="false"/>
          <w:caps w:val="false"/>
          <w:smallCaps w:val="false"/>
          <w:strike w:val="false"/>
          <w:dstrike w:val="false"/>
          <w:color w:val="00000A"/>
          <w:sz w:val="20"/>
          <w:u w:val="none"/>
          <w:effect w:val="none"/>
        </w:rPr>
        <w:t>Grades 4 – 6:  $1</w:t>
      </w:r>
      <w:r>
        <w:rPr>
          <w:b w:val="false"/>
          <w:i w:val="false"/>
          <w:caps w:val="false"/>
          <w:smallCaps w:val="false"/>
          <w:strike w:val="false"/>
          <w:dstrike w:val="false"/>
          <w:color w:val="00000A"/>
          <w:sz w:val="20"/>
          <w:u w:val="none"/>
          <w:effect w:val="none"/>
        </w:rPr>
        <w:t xml:space="preserve">9 </w:t>
      </w:r>
      <w:r>
        <w:rPr>
          <w:b w:val="false"/>
          <w:i w:val="false"/>
          <w:caps w:val="false"/>
          <w:smallCaps w:val="false"/>
          <w:strike w:val="false"/>
          <w:dstrike w:val="false"/>
          <w:color w:val="00000A"/>
          <w:sz w:val="20"/>
          <w:u w:val="none"/>
          <w:effect w:val="none"/>
        </w:rPr>
        <w:t>(1 or 2 pieces)</w:t>
      </w:r>
    </w:p>
    <w:p>
      <w:pPr>
        <w:pStyle w:val="BodyText"/>
        <w:bidi w:val="0"/>
        <w:spacing w:lineRule="auto" w:line="288" w:before="0" w:after="283"/>
        <w:ind w:hanging="0" w:left="567" w:right="567"/>
        <w:jc w:val="left"/>
        <w:rPr>
          <w:rFonts w:ascii="Liberation Serif" w:hAnsi="Liberation Serif"/>
          <w:b w:val="false"/>
          <w:i w:val="false"/>
          <w:i w:val="false"/>
          <w:caps w:val="false"/>
          <w:smallCaps w:val="false"/>
          <w:strike w:val="false"/>
          <w:dstrike w:val="false"/>
          <w:color w:val="00000A"/>
          <w:sz w:val="20"/>
          <w:u w:val="none"/>
          <w:effect w:val="none"/>
        </w:rPr>
      </w:pPr>
      <w:r>
        <w:rPr>
          <w:b w:val="false"/>
          <w:i w:val="false"/>
          <w:caps w:val="false"/>
          <w:smallCaps w:val="false"/>
          <w:strike w:val="false"/>
          <w:dstrike w:val="false"/>
          <w:color w:val="00000A"/>
          <w:sz w:val="20"/>
          <w:u w:val="none"/>
          <w:effect w:val="none"/>
        </w:rPr>
        <w:t>Grades 7 &amp; 8:  $2</w:t>
      </w:r>
      <w:r>
        <w:rPr>
          <w:b w:val="false"/>
          <w:i w:val="false"/>
          <w:caps w:val="false"/>
          <w:smallCaps w:val="false"/>
          <w:strike w:val="false"/>
          <w:dstrike w:val="false"/>
          <w:color w:val="00000A"/>
          <w:sz w:val="20"/>
          <w:u w:val="none"/>
          <w:effect w:val="none"/>
        </w:rPr>
        <w:t>3</w:t>
      </w:r>
      <w:r>
        <w:rPr>
          <w:b w:val="false"/>
          <w:i w:val="false"/>
          <w:caps w:val="false"/>
          <w:smallCaps w:val="false"/>
          <w:strike w:val="false"/>
          <w:dstrike w:val="false"/>
          <w:color w:val="00000A"/>
          <w:sz w:val="20"/>
          <w:u w:val="none"/>
          <w:effect w:val="none"/>
        </w:rPr>
        <w:t xml:space="preserve"> (1 or 2 pieces) </w:t>
      </w:r>
    </w:p>
    <w:p>
      <w:pPr>
        <w:pStyle w:val="BodyText"/>
        <w:bidi w:val="0"/>
        <w:spacing w:lineRule="auto" w:line="288" w:before="0" w:after="283"/>
        <w:ind w:hanging="0" w:left="567" w:right="567"/>
        <w:jc w:val="left"/>
        <w:rPr>
          <w:rFonts w:ascii="Liberation Serif" w:hAnsi="Liberation Serif"/>
          <w:b w:val="false"/>
          <w:i w:val="false"/>
          <w:i w:val="false"/>
          <w:caps w:val="false"/>
          <w:smallCaps w:val="false"/>
          <w:strike w:val="false"/>
          <w:dstrike w:val="false"/>
          <w:color w:val="00000A"/>
          <w:sz w:val="20"/>
          <w:u w:val="none"/>
          <w:effect w:val="none"/>
        </w:rPr>
      </w:pPr>
      <w:r>
        <w:rPr>
          <w:b w:val="false"/>
          <w:i w:val="false"/>
          <w:caps w:val="false"/>
          <w:smallCaps w:val="false"/>
          <w:strike w:val="false"/>
          <w:dstrike w:val="false"/>
          <w:color w:val="00000A"/>
          <w:sz w:val="20"/>
          <w:u w:val="none"/>
          <w:effect w:val="none"/>
        </w:rPr>
        <w:t xml:space="preserve">Grades 9 &amp; 10:  $ </w:t>
      </w:r>
      <w:r>
        <w:rPr>
          <w:b w:val="false"/>
          <w:i w:val="false"/>
          <w:caps w:val="false"/>
          <w:smallCaps w:val="false"/>
          <w:strike w:val="false"/>
          <w:dstrike w:val="false"/>
          <w:color w:val="00000A"/>
          <w:sz w:val="20"/>
          <w:u w:val="none"/>
          <w:effect w:val="none"/>
        </w:rPr>
        <w:t xml:space="preserve">30 </w:t>
      </w:r>
      <w:r>
        <w:rPr>
          <w:b w:val="false"/>
          <w:i w:val="false"/>
          <w:caps w:val="false"/>
          <w:smallCaps w:val="false"/>
          <w:strike w:val="false"/>
          <w:dstrike w:val="false"/>
          <w:color w:val="00000A"/>
          <w:sz w:val="20"/>
          <w:u w:val="none"/>
          <w:effect w:val="none"/>
        </w:rPr>
        <w:t>(1 or 2 pieces) </w:t>
      </w:r>
    </w:p>
    <w:p>
      <w:pPr>
        <w:pStyle w:val="BodyText"/>
        <w:bidi w:val="0"/>
        <w:spacing w:lineRule="auto" w:line="288" w:before="0" w:after="283"/>
        <w:ind w:hanging="0" w:left="567" w:right="567"/>
        <w:jc w:val="left"/>
        <w:rPr>
          <w:rFonts w:ascii="Liberation Serif" w:hAnsi="Liberation Serif"/>
          <w:b w:val="false"/>
          <w:i w:val="false"/>
          <w:i w:val="false"/>
          <w:caps w:val="false"/>
          <w:smallCaps w:val="false"/>
          <w:strike w:val="false"/>
          <w:dstrike w:val="false"/>
          <w:color w:val="00000A"/>
          <w:sz w:val="20"/>
          <w:u w:val="none"/>
          <w:effect w:val="none"/>
        </w:rPr>
      </w:pPr>
      <w:r>
        <w:rPr>
          <w:b w:val="false"/>
          <w:i w:val="false"/>
          <w:caps w:val="false"/>
          <w:smallCaps w:val="false"/>
          <w:strike w:val="false"/>
          <w:dstrike w:val="false"/>
          <w:color w:val="00000A"/>
          <w:sz w:val="20"/>
          <w:u w:val="none"/>
          <w:effect w:val="none"/>
        </w:rPr>
        <w:t>ARCT &amp; up:  $3</w:t>
      </w:r>
      <w:r>
        <w:rPr>
          <w:b w:val="false"/>
          <w:i w:val="false"/>
          <w:caps w:val="false"/>
          <w:smallCaps w:val="false"/>
          <w:strike w:val="false"/>
          <w:dstrike w:val="false"/>
          <w:color w:val="00000A"/>
          <w:sz w:val="20"/>
          <w:u w:val="none"/>
          <w:effect w:val="none"/>
        </w:rPr>
        <w:t>5</w:t>
      </w:r>
      <w:r>
        <w:rPr>
          <w:b w:val="false"/>
          <w:i w:val="false"/>
          <w:caps w:val="false"/>
          <w:smallCaps w:val="false"/>
          <w:strike w:val="false"/>
          <w:dstrike w:val="false"/>
          <w:color w:val="00000A"/>
          <w:sz w:val="20"/>
          <w:u w:val="none"/>
          <w:effect w:val="none"/>
        </w:rPr>
        <w:t xml:space="preserve"> (1 or 2 pieces)</w:t>
      </w:r>
    </w:p>
    <w:p>
      <w:pPr>
        <w:pStyle w:val="BodyText"/>
        <w:bidi w:val="0"/>
        <w:spacing w:lineRule="auto" w:line="288" w:before="0" w:after="283"/>
        <w:ind w:hanging="0" w:left="567" w:right="567"/>
        <w:jc w:val="left"/>
        <w:rPr>
          <w:rFonts w:ascii="Liberation Serif" w:hAnsi="Liberation Serif"/>
          <w:b w:val="false"/>
          <w:i w:val="false"/>
          <w:i w:val="false"/>
          <w:caps w:val="false"/>
          <w:smallCaps w:val="false"/>
          <w:strike w:val="false"/>
          <w:dstrike w:val="false"/>
          <w:color w:val="00000A"/>
          <w:sz w:val="20"/>
          <w:u w:val="none"/>
          <w:effect w:val="none"/>
        </w:rPr>
      </w:pPr>
      <w:r>
        <w:rPr>
          <w:b w:val="false"/>
          <w:i w:val="false"/>
          <w:caps w:val="false"/>
          <w:smallCaps w:val="false"/>
          <w:strike w:val="false"/>
          <w:dstrike w:val="false"/>
          <w:color w:val="00000A"/>
          <w:sz w:val="20"/>
          <w:u w:val="none"/>
          <w:effect w:val="none"/>
        </w:rPr>
        <w:t>Note that the marks will not be announced at Showcase. The marks will be given to the teacher after Showcase is over. Teachers must submit a Contemporary Showcase entry form and an ORMTA Assessment form</w:t>
      </w:r>
      <w:r>
        <w:rPr>
          <w:b w:val="false"/>
          <w:i w:val="false"/>
          <w:caps w:val="false"/>
          <w:smallCaps w:val="false"/>
          <w:strike w:val="false"/>
          <w:dstrike w:val="false"/>
          <w:color w:val="00000A"/>
          <w:sz w:val="20"/>
          <w:u w:val="none"/>
          <w:effect w:val="none"/>
        </w:rPr>
        <w:t>.</w:t>
      </w:r>
    </w:p>
    <w:p>
      <w:pPr>
        <w:pStyle w:val="BodyText"/>
        <w:bidi w:val="0"/>
        <w:spacing w:lineRule="auto" w:line="240" w:before="0" w:after="283"/>
        <w:ind w:hanging="0" w:left="0" w:right="567"/>
        <w:jc w:val="left"/>
        <w:rPr>
          <w:rFonts w:ascii="Liberation Serif" w:hAnsi="Liberation Serif"/>
          <w:b/>
          <w:i w:val="false"/>
          <w:i w:val="false"/>
          <w:caps w:val="false"/>
          <w:smallCaps w:val="false"/>
          <w:color w:val="00000A"/>
          <w:sz w:val="20"/>
          <w:u w:val="single"/>
        </w:rPr>
      </w:pPr>
      <w:r>
        <w:rPr>
          <w:b/>
          <w:i w:val="false"/>
          <w:caps w:val="false"/>
          <w:smallCaps w:val="false"/>
          <w:color w:val="00000A"/>
          <w:sz w:val="20"/>
          <w:u w:val="single"/>
        </w:rPr>
        <w:t>The Contemporary and the ORMTA fees are to be submitted with one cheque onl</w:t>
      </w:r>
      <w:r>
        <w:rPr>
          <w:b/>
          <w:i w:val="false"/>
          <w:caps w:val="false"/>
          <w:smallCaps w:val="false"/>
          <w:color w:val="00000A"/>
          <w:sz w:val="20"/>
          <w:u w:val="single"/>
        </w:rPr>
        <w:t xml:space="preserve">y, </w:t>
      </w:r>
      <w:r>
        <w:rPr>
          <w:b/>
          <w:i w:val="false"/>
          <w:caps w:val="false"/>
          <w:smallCaps w:val="false"/>
          <w:color w:val="00000A"/>
          <w:sz w:val="20"/>
          <w:u w:val="single"/>
        </w:rPr>
        <w:t xml:space="preserve">payable to Contemporary Showcase Mississauga </w:t>
      </w:r>
      <w:r>
        <w:rPr>
          <w:b/>
          <w:i w:val="false"/>
          <w:caps w:val="false"/>
          <w:smallCaps w:val="false"/>
          <w:color w:val="00000A"/>
          <w:sz w:val="20"/>
          <w:u w:val="single"/>
        </w:rPr>
        <w:t xml:space="preserve">or via e-transfer* to </w:t>
      </w:r>
      <w:hyperlink r:id="rId2">
        <w:r>
          <w:rPr>
            <w:rStyle w:val="Hyperlink"/>
            <w:b/>
            <w:i w:val="false"/>
            <w:caps w:val="false"/>
            <w:smallCaps w:val="false"/>
            <w:color w:val="00000A"/>
            <w:sz w:val="20"/>
            <w:u w:val="single"/>
          </w:rPr>
          <w:t>ctpshowcase@gmail.com</w:t>
        </w:r>
      </w:hyperlink>
    </w:p>
    <w:p>
      <w:pPr>
        <w:pStyle w:val="BodyText"/>
        <w:bidi w:val="0"/>
        <w:spacing w:lineRule="auto" w:line="240" w:before="0" w:after="283"/>
        <w:ind w:hanging="0" w:left="0" w:right="567"/>
        <w:jc w:val="left"/>
        <w:rPr>
          <w:rFonts w:ascii="Liberation Serif" w:hAnsi="Liberation Serif"/>
          <w:b/>
          <w:i w:val="false"/>
          <w:i w:val="false"/>
          <w:caps w:val="false"/>
          <w:smallCaps w:val="false"/>
          <w:color w:val="00000A"/>
          <w:sz w:val="20"/>
          <w:u w:val="single"/>
        </w:rPr>
      </w:pPr>
      <w:r>
        <w:rPr>
          <w:b/>
          <w:i w:val="false"/>
          <w:caps w:val="false"/>
          <w:smallCaps w:val="false"/>
          <w:color w:val="00000A"/>
          <w:sz w:val="20"/>
          <w:u w:val="single"/>
        </w:rPr>
        <w:t>*If paying by e-transfer, please fill in student’s full name and class number(s).</w:t>
      </w:r>
    </w:p>
    <w:p>
      <w:pPr>
        <w:pStyle w:val="BodyText"/>
        <w:bidi w:val="0"/>
        <w:spacing w:lineRule="auto" w:line="240" w:before="0" w:after="113"/>
        <w:ind w:hanging="0" w:left="0" w:right="567"/>
        <w:jc w:val="left"/>
        <w:rPr>
          <w:rFonts w:ascii="Liberation Serif" w:hAnsi="Liberation Serif"/>
          <w:b/>
          <w:i w:val="false"/>
          <w:i w:val="false"/>
          <w:caps w:val="false"/>
          <w:smallCaps w:val="false"/>
          <w:color w:val="00000A"/>
          <w:sz w:val="20"/>
          <w:u w:val="single"/>
        </w:rPr>
      </w:pPr>
      <w:r>
        <w:rPr/>
      </w:r>
    </w:p>
    <w:p>
      <w:pPr>
        <w:pStyle w:val="BodyText"/>
        <w:spacing w:lineRule="auto" w:line="288" w:before="0" w:after="140"/>
        <w:rPr/>
      </w:pPr>
      <w:r>
        <w:rPr/>
        <w:br/>
      </w:r>
    </w:p>
    <w:sectPr>
      <w:type w:val="nextPage"/>
      <w:pgSz w:w="12240" w:h="15840"/>
      <w:pgMar w:left="1134" w:right="1134" w:gutter="0" w:header="0" w:top="1134" w:footer="0" w:bottom="1134"/>
      <w:pgNumType w:fmt="decimal"/>
      <w:formProt w:val="false"/>
      <w:textDirection w:val="lrTb"/>
      <w:docGrid w:type="default" w:linePitch="24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Liberation Sans">
    <w:altName w:val="Arial"/>
    <w:charset w:val="01"/>
    <w:family w:val="roman"/>
    <w:pitch w:val="variable"/>
  </w:font>
</w:fonts>
</file>

<file path=word/settings.xml><?xml version="1.0" encoding="utf-8"?>
<w:settings xmlns:w="http://schemas.openxmlformats.org/wordprocessingml/2006/main">
  <w:zoom w:percent="100"/>
  <w:defaultTabStop w:val="420"/>
  <w:autoHyphenation w:val="true"/>
  <w:hyphenationZone w:val="360"/>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imSun" w:cs="Mangal"/>
        <w:szCs w:val="24"/>
        <w:lang w:val="en-CA" w:eastAsia="zh-CN" w:bidi="hi-IN"/>
      </w:rPr>
    </w:rPrDefault>
    <w:pPrDefault>
      <w:pPr>
        <w:suppressAutoHyphens w:val="true"/>
      </w:pPr>
    </w:pPrDefault>
  </w:docDefaults>
  <w:style w:type="paragraph" w:styleId="Normal">
    <w:name w:val="Normal"/>
    <w:qFormat/>
    <w:pPr>
      <w:widowControl/>
      <w:suppressAutoHyphens w:val="true"/>
      <w:bidi w:val="0"/>
      <w:spacing w:before="0" w:after="0"/>
      <w:jc w:val="left"/>
    </w:pPr>
    <w:rPr>
      <w:rFonts w:ascii="Liberation Serif" w:hAnsi="Liberation Serif" w:eastAsia="SimSun" w:cs="Mangal"/>
      <w:color w:val="00000A"/>
      <w:kern w:val="0"/>
      <w:sz w:val="24"/>
      <w:szCs w:val="24"/>
      <w:lang w:val="en-CA" w:eastAsia="zh-CN" w:bidi="hi-IN"/>
    </w:rPr>
  </w:style>
  <w:style w:type="character" w:styleId="Hyperlink">
    <w:name w:val="Hyperlink"/>
    <w:rPr>
      <w:color w:val="000080"/>
      <w:u w:val="single"/>
    </w:rPr>
  </w:style>
  <w:style w:type="paragraph" w:styleId="Heading">
    <w:name w:val="Heading"/>
    <w:basedOn w:val="Normal"/>
    <w:next w:val="BodyText"/>
    <w:qFormat/>
    <w:pPr>
      <w:keepNext w:val="true"/>
      <w:spacing w:before="240" w:after="120"/>
    </w:pPr>
    <w:rPr>
      <w:rFonts w:ascii="Liberation Sans" w:hAnsi="Liberation Sans" w:eastAsia="Microsoft YaHei" w:cs="Mangal"/>
      <w:sz w:val="28"/>
      <w:szCs w:val="28"/>
    </w:rPr>
  </w:style>
  <w:style w:type="paragraph" w:styleId="BodyText">
    <w:name w:val="Body Text"/>
    <w:basedOn w:val="Normal"/>
    <w:pPr>
      <w:spacing w:lineRule="auto" w:line="288" w:before="0" w:after="140"/>
    </w:pPr>
    <w:rPr/>
  </w:style>
  <w:style w:type="paragraph" w:styleId="List">
    <w:name w:val="List"/>
    <w:basedOn w:val="BodyText"/>
    <w:pPr/>
    <w:rPr>
      <w:rFonts w:cs="Mangal"/>
    </w:rPr>
  </w:style>
  <w:style w:type="paragraph" w:styleId="Caption">
    <w:name w:val="caption"/>
    <w:basedOn w:val="Normal"/>
    <w:qFormat/>
    <w:pPr>
      <w:suppressLineNumbers/>
      <w:spacing w:before="120" w:after="120"/>
    </w:pPr>
    <w:rPr>
      <w:rFonts w:cs="Mangal"/>
      <w:i/>
      <w:iCs/>
      <w:sz w:val="24"/>
      <w:szCs w:val="24"/>
    </w:rPr>
  </w:style>
  <w:style w:type="paragraph" w:styleId="Index">
    <w:name w:val="Index"/>
    <w:basedOn w:val="Normal"/>
    <w:qFormat/>
    <w:pPr>
      <w:suppressLineNumbers/>
    </w:pPr>
    <w:rPr>
      <w:rFonts w:cs="Mangal"/>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ctpshowcase@gmail.com" TargetMode="Externa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25</TotalTime>
  <Application>LibreOffice/24.8.7.2$Linux_X86_64 LibreOffice_project/480$Build-2</Application>
  <AppVersion>15.0000</AppVersion>
  <Pages>1</Pages>
  <Words>191</Words>
  <Characters>904</Characters>
  <CharactersWithSpaces>1097</CharactersWithSpaces>
  <Paragraphs>13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2019-07-03T14:38:07Z</dcterms:created>
  <dc:creator/>
  <dc:description/>
  <dc:language>en-CA</dc:language>
  <cp:lastModifiedBy/>
  <dcterms:modified xsi:type="dcterms:W3CDTF">2025-09-16T10:48:42Z</dcterms:modified>
  <cp:revision>6</cp:revision>
  <dc:subject/>
  <dc:title/>
</cp:coreProperties>
</file>

<file path=docProps/custom.xml><?xml version="1.0" encoding="utf-8"?>
<Properties xmlns="http://schemas.openxmlformats.org/officeDocument/2006/custom-properties" xmlns:vt="http://schemas.openxmlformats.org/officeDocument/2006/docPropsVTypes"/>
</file>